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861EE" w14:textId="52308454" w:rsidR="00420BDC" w:rsidRDefault="00C765AC" w:rsidP="00C765AC">
      <w:pPr>
        <w:jc w:val="center"/>
        <w:rPr>
          <w:b/>
          <w:bCs/>
        </w:rPr>
      </w:pPr>
      <w:r>
        <w:rPr>
          <w:b/>
          <w:bCs/>
        </w:rPr>
        <w:t>Dr Agnieszka Rzepiela</w:t>
      </w:r>
    </w:p>
    <w:p w14:paraId="41A548EB" w14:textId="365C6B59" w:rsidR="00C765AC" w:rsidRDefault="00C765AC" w:rsidP="00E351D5">
      <w:pPr>
        <w:ind w:firstLine="708"/>
        <w:contextualSpacing/>
      </w:pPr>
      <w:r>
        <w:t xml:space="preserve">Konferencja „Pamięć wszystko obejmie. Losy </w:t>
      </w:r>
      <w:r>
        <w:t>brzesz</w:t>
      </w:r>
      <w:r>
        <w:t xml:space="preserve">czan podczas II wojny światowej”. </w:t>
      </w:r>
      <w:r>
        <w:t>Brzeszcze</w:t>
      </w:r>
      <w:r>
        <w:t xml:space="preserve">,  </w:t>
      </w:r>
      <w:r>
        <w:t>25</w:t>
      </w:r>
      <w:r>
        <w:t xml:space="preserve"> l</w:t>
      </w:r>
      <w:r>
        <w:t>utego</w:t>
      </w:r>
      <w:r>
        <w:t xml:space="preserve"> 20</w:t>
      </w:r>
      <w:r>
        <w:t>20</w:t>
      </w:r>
      <w:r>
        <w:t xml:space="preserve"> r.</w:t>
      </w:r>
    </w:p>
    <w:p w14:paraId="38C3F404" w14:textId="77777777" w:rsidR="00BB46B9" w:rsidRDefault="00FC4AD9" w:rsidP="00E351D5">
      <w:pPr>
        <w:ind w:firstLine="708"/>
        <w:contextualSpacing/>
      </w:pPr>
      <w:r>
        <w:t>Dr Agnieszka Rzepiela – Muzeum Farmacji Uniwersytet Jagielloński Collegium Medicum w Krakowie</w:t>
      </w:r>
      <w:r w:rsidR="00A96F38">
        <w:t xml:space="preserve">. Temat wykładu: </w:t>
      </w:r>
      <w:r w:rsidR="00A96F38">
        <w:rPr>
          <w:b/>
          <w:bCs/>
        </w:rPr>
        <w:t>„Anioł stróż z apteki z Brzeszcz – Maria Bobrzecka”.</w:t>
      </w:r>
      <w:r>
        <w:t xml:space="preserve"> </w:t>
      </w:r>
    </w:p>
    <w:p w14:paraId="01759C58" w14:textId="77777777" w:rsidR="005E6C17" w:rsidRDefault="005E6C17" w:rsidP="00E351D5">
      <w:pPr>
        <w:ind w:firstLine="708"/>
      </w:pPr>
      <w:r>
        <w:t>Poniższe streszczenie zostało opracowane przez pracownika Muzeum Pamięci Mieszkańców Ziemi Oświęcimskiej Piotra Hertiga.</w:t>
      </w:r>
    </w:p>
    <w:p w14:paraId="347C0768" w14:textId="77777777" w:rsidR="00BB46B9" w:rsidRDefault="00BB46B9" w:rsidP="00C765AC">
      <w:pPr>
        <w:ind w:firstLine="708"/>
        <w:contextualSpacing/>
        <w:jc w:val="both"/>
      </w:pPr>
    </w:p>
    <w:p w14:paraId="128EFE3E" w14:textId="17FB9C8F" w:rsidR="00FC4AD9" w:rsidRDefault="00BB46B9" w:rsidP="00BB46B9">
      <w:pPr>
        <w:ind w:firstLine="708"/>
        <w:contextualSpacing/>
        <w:jc w:val="center"/>
        <w:rPr>
          <w:i/>
          <w:iCs/>
        </w:rPr>
      </w:pPr>
      <w:r>
        <w:rPr>
          <w:i/>
          <w:iCs/>
        </w:rPr>
        <w:t>Treść wykładu</w:t>
      </w:r>
    </w:p>
    <w:p w14:paraId="2AB1E375" w14:textId="056FC5C1" w:rsidR="005E6C17" w:rsidRDefault="005E6C17" w:rsidP="005E6C17">
      <w:pPr>
        <w:contextualSpacing/>
      </w:pPr>
    </w:p>
    <w:p w14:paraId="651DB874" w14:textId="43688FE2" w:rsidR="00E351D5" w:rsidRDefault="005E6C17" w:rsidP="00E351D5">
      <w:pPr>
        <w:contextualSpacing/>
        <w:jc w:val="both"/>
      </w:pPr>
      <w:r>
        <w:tab/>
        <w:t>Maria Bobrzecka byłą farmaceutką, a w etos zawodu aptekarza jest wpisana pomoc ludziom: chorym na ciele czy duszy, potrzebującym.</w:t>
      </w:r>
      <w:r w:rsidR="00E351D5">
        <w:t xml:space="preserve"> W czasie wojny wielu farmaceutów było w zgodzie z tym wymaganiem, nierzadko płacąc za to życiem.</w:t>
      </w:r>
    </w:p>
    <w:p w14:paraId="7E8030A1" w14:textId="77777777" w:rsidR="00E351D5" w:rsidRDefault="00E351D5" w:rsidP="00E351D5">
      <w:pPr>
        <w:contextualSpacing/>
        <w:jc w:val="both"/>
      </w:pPr>
      <w:r>
        <w:tab/>
        <w:t xml:space="preserve">Maria Bobrzecka jest pamiętana przez historyków farmacji. </w:t>
      </w:r>
    </w:p>
    <w:p w14:paraId="2C022876" w14:textId="27C4E39F" w:rsidR="005E6C17" w:rsidRPr="005E6C17" w:rsidRDefault="00E351D5" w:rsidP="00E351D5">
      <w:pPr>
        <w:contextualSpacing/>
        <w:jc w:val="both"/>
      </w:pPr>
      <w:r>
        <w:tab/>
        <w:t xml:space="preserve">Ci, którzy przeszli przez KL Auschwitz wielokrotnie nazywali </w:t>
      </w:r>
      <w:r w:rsidR="007207C7">
        <w:t>ją</w:t>
      </w:r>
      <w:r w:rsidR="00ED55AF">
        <w:t xml:space="preserve"> właśnie aniołem stróżem, bo tak</w:t>
      </w:r>
      <w:r w:rsidR="007207C7">
        <w:t>ą</w:t>
      </w:r>
      <w:r w:rsidR="00ED55AF">
        <w:t xml:space="preserve"> opiek</w:t>
      </w:r>
      <w:r w:rsidR="007207C7">
        <w:t>ą</w:t>
      </w:r>
      <w:r w:rsidR="00ED55AF">
        <w:t xml:space="preserve"> otaczała więźniów</w:t>
      </w:r>
      <w:r>
        <w:t>.</w:t>
      </w:r>
      <w:r w:rsidR="007207C7">
        <w:t xml:space="preserve"> </w:t>
      </w:r>
      <w:r>
        <w:t xml:space="preserve"> </w:t>
      </w:r>
      <w:r w:rsidR="007207C7">
        <w:t xml:space="preserve"> </w:t>
      </w:r>
      <w:r>
        <w:t xml:space="preserve">     </w:t>
      </w:r>
      <w:r w:rsidR="005E6C17">
        <w:t xml:space="preserve">  </w:t>
      </w:r>
    </w:p>
    <w:p w14:paraId="7B3AE3DE" w14:textId="4EBC53F0" w:rsidR="00D94196" w:rsidRDefault="00315A84" w:rsidP="00E351D5">
      <w:pPr>
        <w:contextualSpacing/>
        <w:jc w:val="both"/>
      </w:pPr>
      <w:r>
        <w:tab/>
      </w:r>
      <w:r w:rsidR="009847B7">
        <w:t xml:space="preserve">Urodziła się w roku 1898 w Tarnowie. Rok później jej rodzina przeniosła się do Krakowa, gdzie w latach 1904 – 1908 </w:t>
      </w:r>
      <w:r w:rsidR="00F52739">
        <w:t xml:space="preserve">Maria Bobrzecka </w:t>
      </w:r>
      <w:r w:rsidR="009847B7">
        <w:t>uczęszczała do trzyklasowej, żeńskiej szkoły wydziałowej im. św. Anny. Kontynuuje naukę w krakowskim, żeńskim gimnazjum im. Królowej Jadwigi</w:t>
      </w:r>
      <w:r w:rsidR="00F52739">
        <w:t>.</w:t>
      </w:r>
      <w:r w:rsidR="009847B7">
        <w:t xml:space="preserve"> </w:t>
      </w:r>
      <w:r w:rsidR="00F52739">
        <w:t>Tam,</w:t>
      </w:r>
      <w:r w:rsidR="009847B7">
        <w:t xml:space="preserve"> w roku 1916 zdaje maturę. W tym samym roku rozpoczyna studiowanie farmacji na Uniwersytecie Jagiellońskim. Studia te były wówczas poprzedzone czterosemestrowymi studiami humanistycznymi, obejmującymi między innymi filologi</w:t>
      </w:r>
      <w:r w:rsidR="00BC0DE3">
        <w:t>ę</w:t>
      </w:r>
      <w:r w:rsidR="009847B7">
        <w:t xml:space="preserve"> klasyczną i polską</w:t>
      </w:r>
      <w:r w:rsidR="00BC0DE3">
        <w:t xml:space="preserve"> oraz historię</w:t>
      </w:r>
      <w:r w:rsidR="009847B7">
        <w:t xml:space="preserve">. </w:t>
      </w:r>
      <w:r w:rsidR="00BC0DE3">
        <w:t>Potem rozpoczynało się studiowanie przedmiotów związanych z farmacją. W czasie studiów obowiązkową była również praktyka, którą Maria Bobrzecka odbywała w aptece „Pod złotą koroną”, mieszczącej się w Krakowie przy Rynku Głównym.</w:t>
      </w:r>
      <w:r w:rsidR="009847B7">
        <w:t xml:space="preserve"> </w:t>
      </w:r>
      <w:r w:rsidR="00BC0DE3">
        <w:t>W tym czasie kończy także kurs na Akademii Handlowej.</w:t>
      </w:r>
    </w:p>
    <w:p w14:paraId="0CD551B9" w14:textId="77777777" w:rsidR="00F52739" w:rsidRDefault="00D94196" w:rsidP="00E351D5">
      <w:pPr>
        <w:contextualSpacing/>
        <w:jc w:val="both"/>
      </w:pPr>
      <w:r>
        <w:tab/>
        <w:t xml:space="preserve">W roku 1923 kończy studia i przenosi się do Brzeszcz, gdzie rozpoczyna pracę w aptece Franciszka Sznajdera, z którą jest związana do momentu wyjazdu z Brzeszcz, co nastąpiło w </w:t>
      </w:r>
      <w:r w:rsidR="00F52739">
        <w:t>roku 1954</w:t>
      </w:r>
      <w:r>
        <w:t>. W roku 1927 odkupuje od Franciszka Sznajdera tę aptekę, a w 1938 przenosi ją w</w:t>
      </w:r>
      <w:r w:rsidR="00BB70A0">
        <w:t xml:space="preserve"> nowe,</w:t>
      </w:r>
      <w:r>
        <w:t xml:space="preserve"> lepsze</w:t>
      </w:r>
      <w:r w:rsidR="00BB70A0">
        <w:t xml:space="preserve"> i</w:t>
      </w:r>
      <w:r>
        <w:t xml:space="preserve"> nowocześniej urządzone miejsce.</w:t>
      </w:r>
      <w:r w:rsidR="00BB70A0">
        <w:t xml:space="preserve"> </w:t>
      </w:r>
      <w:r>
        <w:t xml:space="preserve"> </w:t>
      </w:r>
    </w:p>
    <w:p w14:paraId="73C1E176" w14:textId="00C06307" w:rsidR="002908F6" w:rsidRDefault="00F52739" w:rsidP="00E351D5">
      <w:pPr>
        <w:contextualSpacing/>
        <w:jc w:val="both"/>
      </w:pPr>
      <w:r>
        <w:tab/>
        <w:t>Maria Bobrzecka była kobietą wykształcon</w:t>
      </w:r>
      <w:r w:rsidR="002E0EE9">
        <w:t>ą</w:t>
      </w:r>
      <w:r>
        <w:t>, energiczną</w:t>
      </w:r>
      <w:r w:rsidR="002908F6">
        <w:t>, ciekawą świata i ludzi</w:t>
      </w:r>
      <w:r>
        <w:t>. Należała do wielu organizacji i towarzystw, mi</w:t>
      </w:r>
      <w:r w:rsidR="002908F6">
        <w:t>ę</w:t>
      </w:r>
      <w:r>
        <w:t>dzy innymi do Ligi Morskiej i Kolonialnej czy Towarzystwa Tatrzańskiego. Często podróżowała</w:t>
      </w:r>
      <w:r w:rsidR="002908F6">
        <w:t xml:space="preserve"> po Polsce i</w:t>
      </w:r>
      <w:r>
        <w:t xml:space="preserve"> za granicę.</w:t>
      </w:r>
    </w:p>
    <w:p w14:paraId="4DAD40F5" w14:textId="11B8E8E2" w:rsidR="000D7194" w:rsidRDefault="002908F6" w:rsidP="00E351D5">
      <w:pPr>
        <w:contextualSpacing/>
        <w:jc w:val="both"/>
      </w:pPr>
      <w:r>
        <w:tab/>
        <w:t>W roku 1939 wybucha wojna, a po przegranej kampanii wrześniowej rozpoczyna się niemiecka okupacja.</w:t>
      </w:r>
      <w:r w:rsidR="00F97381">
        <w:t xml:space="preserve"> </w:t>
      </w:r>
      <w:r>
        <w:t>Aptece Marii Bobrzeckiej przydzielono przymusowego, niemieckiego zarządcę (</w:t>
      </w:r>
      <w:r w:rsidR="000D7194">
        <w:t>treuh</w:t>
      </w:r>
      <w:r w:rsidR="000D7194">
        <w:rPr>
          <w:rFonts w:cstheme="minorHAnsi"/>
        </w:rPr>
        <w:t>ä</w:t>
      </w:r>
      <w:r w:rsidR="000D7194">
        <w:t>ndera).</w:t>
      </w:r>
    </w:p>
    <w:p w14:paraId="458590B7" w14:textId="0E3B1067" w:rsidR="00266AD2" w:rsidRDefault="00F97381" w:rsidP="00E351D5">
      <w:pPr>
        <w:contextualSpacing/>
        <w:jc w:val="both"/>
      </w:pPr>
      <w:r>
        <w:tab/>
        <w:t>Maria Bobrzecka włączyła się w konspirację. Przynależy do Polskiej Partii Socjalistycznej i z tym nurtem podziemnej walki była związana</w:t>
      </w:r>
      <w:r w:rsidR="00266AD2">
        <w:t>, przybiera pseudonim „Marta”</w:t>
      </w:r>
      <w:r>
        <w:t xml:space="preserve">. Przede wszystkim </w:t>
      </w:r>
      <w:r w:rsidR="00266AD2">
        <w:t>dostarcza lekarstwa więźniom obozów koncentracyjnych. Nie tylko KL Auschwitz, ale także Gross – Rosen, Stuthof, Sachsenhausen. Zbiera dla nich także żywność czy pieniądze, uczestniczy w kolportażu podziemnej prasy. Ci, którzy się z nią wówczas zetknęli, podkreślali jej wielkie serce oraz spokój i opanowanie.</w:t>
      </w:r>
    </w:p>
    <w:p w14:paraId="62FB7BE9" w14:textId="77777777" w:rsidR="00266AD2" w:rsidRDefault="00266AD2" w:rsidP="00E351D5">
      <w:pPr>
        <w:contextualSpacing/>
        <w:jc w:val="both"/>
      </w:pPr>
      <w:r>
        <w:tab/>
        <w:t>Po wyzwoleniu wspierała szpitale, szkoły czy oddziały PCK.</w:t>
      </w:r>
    </w:p>
    <w:p w14:paraId="606B042E" w14:textId="724DD707" w:rsidR="002E0EE9" w:rsidRDefault="00266AD2" w:rsidP="00E351D5">
      <w:pPr>
        <w:contextualSpacing/>
        <w:jc w:val="both"/>
      </w:pPr>
      <w:r>
        <w:tab/>
        <w:t>W PRL jej apteka, jak zresztą wszystkie</w:t>
      </w:r>
      <w:r w:rsidR="002E0EE9">
        <w:t xml:space="preserve"> w Polsce</w:t>
      </w:r>
      <w:r>
        <w:t xml:space="preserve">, w roku 1951 zostaje znacjonalizowana. Po nacjonalizacji Maria Bobrzecka pracuje w niej: początkowo jako kierowniczka, później jako pracownik. W 1954 roku przenosi się do Krakowa. </w:t>
      </w:r>
      <w:r w:rsidR="001D21CC">
        <w:t>Tam u</w:t>
      </w:r>
      <w:r>
        <w:t>miera, skutkiem choroby, 23 lipca 1957 roku. Została pochowana na cmentarzu Rakowickim. W jej pogrzebie uczestniczyło wiele</w:t>
      </w:r>
      <w:r w:rsidR="002E0EE9">
        <w:t xml:space="preserve"> osób i organizacji, w tym byli więźniowie obozów koncentracyjnych.</w:t>
      </w:r>
    </w:p>
    <w:p w14:paraId="3B23A80B" w14:textId="77777777" w:rsidR="008815E7" w:rsidRDefault="002E0EE9" w:rsidP="00E351D5">
      <w:pPr>
        <w:contextualSpacing/>
        <w:jc w:val="both"/>
      </w:pPr>
      <w:r>
        <w:lastRenderedPageBreak/>
        <w:tab/>
        <w:t>Pamięć o niej pielęgnowania jest między poprzez nadanie jednej z krakowskich ulic jej imienia czy poprzez wycieczki uczniów brzeszczańskich szkół szlakiem miejsc z nią związanych.</w:t>
      </w:r>
      <w:r w:rsidR="00266AD2">
        <w:t xml:space="preserve"> </w:t>
      </w:r>
    </w:p>
    <w:p w14:paraId="2D38921C" w14:textId="77777777" w:rsidR="008815E7" w:rsidRDefault="008815E7" w:rsidP="00E351D5">
      <w:pPr>
        <w:contextualSpacing/>
        <w:jc w:val="both"/>
      </w:pPr>
    </w:p>
    <w:p w14:paraId="29249AD1" w14:textId="77777777" w:rsidR="008815E7" w:rsidRDefault="008815E7" w:rsidP="00E351D5">
      <w:pPr>
        <w:contextualSpacing/>
        <w:jc w:val="both"/>
      </w:pPr>
    </w:p>
    <w:p w14:paraId="7DCAE6D6" w14:textId="42D2B8B3" w:rsidR="00F97381" w:rsidRDefault="008815E7" w:rsidP="00E351D5">
      <w:pPr>
        <w:contextualSpacing/>
        <w:jc w:val="both"/>
      </w:pPr>
      <w:r>
        <w:tab/>
        <w:t xml:space="preserve">Tagi: </w:t>
      </w:r>
      <w:r w:rsidR="00C459B2">
        <w:t>dr Agnieszka Rzepiela; konferencja; Pamięć wszystko obejmie; losy brzeszczan; II wojna światowa; Brzeszcze; Muzeum Farmacji Uniwersytetu Jagiellońskiego Collegium Medicum; Kraków; „anioł stróż”; Maria Bobrzecka; Muzeum Pamięci Mieszkańców Ziemi Oświęcimskiej; Piotr Hertig; farmaceutka; KL Auschwitz; Tarnów; żeńska szkoła wydziałowa im. św. Anny w Krakowie; żeńskie gimnazjum im. Królowej Jadwigi; farmacja; apteka „Pod złotą koroną”; Akademia Handlowa; Franciszek Sznajder; Liga Morska i Kolonialna; Towarzystwo Tatrzańskie; niemiecka okupacja; niemiecki zarządca treuh</w:t>
      </w:r>
      <w:r w:rsidR="00FF08A1">
        <w:rPr>
          <w:rFonts w:cstheme="minorHAnsi"/>
        </w:rPr>
        <w:t>ä</w:t>
      </w:r>
      <w:r w:rsidR="00FF08A1">
        <w:t>nder; konspiracja; Polska Partia Socjalistyczna; pseudonim „Marta”; KL Gros – Rossen; KL Stuthof; KL Sachsenhausen; PCK; cmentarz Rakowicki; ulica imieniem Marii Bobrzeckiej</w:t>
      </w:r>
      <w:r w:rsidR="00415F72">
        <w:t>; Muzeum Pamięci; MPMZO</w:t>
      </w:r>
      <w:r w:rsidR="00FF08A1">
        <w:t xml:space="preserve">. </w:t>
      </w:r>
      <w:r w:rsidR="00C459B2">
        <w:t xml:space="preserve">    </w:t>
      </w:r>
      <w:r w:rsidR="00266AD2">
        <w:t xml:space="preserve">    </w:t>
      </w:r>
      <w:r w:rsidR="00F97381">
        <w:t xml:space="preserve"> </w:t>
      </w:r>
    </w:p>
    <w:p w14:paraId="56A54E75" w14:textId="0AA1C322" w:rsidR="00D94196" w:rsidRDefault="000D7194" w:rsidP="00E351D5">
      <w:pPr>
        <w:contextualSpacing/>
        <w:jc w:val="both"/>
      </w:pPr>
      <w:r>
        <w:tab/>
        <w:t xml:space="preserve"> </w:t>
      </w:r>
      <w:r w:rsidR="002908F6">
        <w:t xml:space="preserve"> </w:t>
      </w:r>
      <w:r w:rsidR="00F52739">
        <w:t xml:space="preserve">  </w:t>
      </w:r>
      <w:r w:rsidR="00D94196">
        <w:t xml:space="preserve"> </w:t>
      </w:r>
      <w:r w:rsidR="009847B7">
        <w:t xml:space="preserve">  </w:t>
      </w:r>
    </w:p>
    <w:p w14:paraId="2A5166AE" w14:textId="1EBFC575" w:rsidR="00C765AC" w:rsidRPr="00C765AC" w:rsidRDefault="00D94196" w:rsidP="00E351D5">
      <w:pPr>
        <w:contextualSpacing/>
        <w:jc w:val="both"/>
      </w:pPr>
      <w:r>
        <w:tab/>
      </w:r>
      <w:r w:rsidR="009847B7">
        <w:t xml:space="preserve">   </w:t>
      </w:r>
    </w:p>
    <w:sectPr w:rsidR="00C765AC" w:rsidRPr="00C7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FE"/>
    <w:rsid w:val="000D7194"/>
    <w:rsid w:val="001D21CC"/>
    <w:rsid w:val="00266AD2"/>
    <w:rsid w:val="002908F6"/>
    <w:rsid w:val="002E0EE9"/>
    <w:rsid w:val="00315A84"/>
    <w:rsid w:val="00415F72"/>
    <w:rsid w:val="00420BDC"/>
    <w:rsid w:val="004B01AF"/>
    <w:rsid w:val="005155FE"/>
    <w:rsid w:val="00530AA4"/>
    <w:rsid w:val="005E6C17"/>
    <w:rsid w:val="007207C7"/>
    <w:rsid w:val="008815E7"/>
    <w:rsid w:val="009847B7"/>
    <w:rsid w:val="00A96F38"/>
    <w:rsid w:val="00BB46B9"/>
    <w:rsid w:val="00BB70A0"/>
    <w:rsid w:val="00BC0DE3"/>
    <w:rsid w:val="00C459B2"/>
    <w:rsid w:val="00C765AC"/>
    <w:rsid w:val="00D94196"/>
    <w:rsid w:val="00E351D5"/>
    <w:rsid w:val="00ED55AF"/>
    <w:rsid w:val="00EE5CFF"/>
    <w:rsid w:val="00F52739"/>
    <w:rsid w:val="00F97381"/>
    <w:rsid w:val="00FC4AD9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FCF9"/>
  <w15:chartTrackingRefBased/>
  <w15:docId w15:val="{5399AC3D-D927-4052-B00E-01CA616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Hertig</dc:creator>
  <cp:keywords/>
  <dc:description/>
  <cp:lastModifiedBy>Piotr Hertig</cp:lastModifiedBy>
  <cp:revision>23</cp:revision>
  <cp:lastPrinted>2020-07-16T09:29:00Z</cp:lastPrinted>
  <dcterms:created xsi:type="dcterms:W3CDTF">2020-07-16T06:54:00Z</dcterms:created>
  <dcterms:modified xsi:type="dcterms:W3CDTF">2020-07-16T09:47:00Z</dcterms:modified>
</cp:coreProperties>
</file>