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92AB" w14:textId="6F8EF419" w:rsidR="00DD26E2" w:rsidRDefault="00DD26E2" w:rsidP="00DD2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53129053"/>
      <w:r w:rsidRPr="00AE610A">
        <w:rPr>
          <w:rFonts w:ascii="Times New Roman" w:hAnsi="Times New Roman" w:cs="Times New Roman"/>
          <w:b/>
          <w:bCs/>
          <w:sz w:val="48"/>
          <w:szCs w:val="48"/>
        </w:rPr>
        <w:t xml:space="preserve">EDUKACJA MUZEALNA </w:t>
      </w:r>
    </w:p>
    <w:p w14:paraId="2858C768" w14:textId="19A0DC94" w:rsidR="000E2985" w:rsidRPr="00AE610A" w:rsidRDefault="00DD26E2" w:rsidP="00DD2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E610A">
        <w:rPr>
          <w:rFonts w:ascii="Times New Roman" w:hAnsi="Times New Roman" w:cs="Times New Roman"/>
          <w:b/>
          <w:bCs/>
          <w:sz w:val="48"/>
          <w:szCs w:val="48"/>
        </w:rPr>
        <w:t>W WARUNKACH PANDEMII</w:t>
      </w:r>
    </w:p>
    <w:p w14:paraId="1DCF5B08" w14:textId="4B3ACEAA" w:rsidR="000E2985" w:rsidRDefault="000E2985" w:rsidP="00AF69E6">
      <w:pPr>
        <w:spacing w:after="0" w:line="360" w:lineRule="auto"/>
      </w:pPr>
    </w:p>
    <w:p w14:paraId="2A1732BD" w14:textId="77777777" w:rsidR="00DD26E2" w:rsidRDefault="00DD26E2" w:rsidP="00AF69E6">
      <w:pPr>
        <w:spacing w:after="0" w:line="360" w:lineRule="auto"/>
      </w:pPr>
    </w:p>
    <w:p w14:paraId="63F4EC5E" w14:textId="0B9F922C" w:rsidR="000E2985" w:rsidRDefault="000E2985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610A">
        <w:rPr>
          <w:rFonts w:ascii="Times New Roman" w:hAnsi="Times New Roman" w:cs="Times New Roman"/>
          <w:b/>
          <w:bCs/>
          <w:sz w:val="32"/>
          <w:szCs w:val="32"/>
          <w:u w:val="single"/>
        </w:rPr>
        <w:t>DLA PROWADZĄCYCH</w:t>
      </w:r>
      <w:r w:rsidR="00B126D3" w:rsidRPr="00AE61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AE610A">
        <w:rPr>
          <w:rFonts w:ascii="Times New Roman" w:hAnsi="Times New Roman" w:cs="Times New Roman"/>
          <w:b/>
          <w:bCs/>
          <w:sz w:val="32"/>
          <w:szCs w:val="32"/>
          <w:u w:val="single"/>
        </w:rPr>
        <w:t>ZAJĘCIA</w:t>
      </w:r>
    </w:p>
    <w:bookmarkEnd w:id="0"/>
    <w:p w14:paraId="03B7462E" w14:textId="77777777" w:rsidR="00FA023B" w:rsidRPr="00AE610A" w:rsidRDefault="00FA023B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C9BF3D" w14:textId="60255079" w:rsidR="00657F98" w:rsidRPr="00AE610A" w:rsidRDefault="002915D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E2985" w:rsidRPr="00AE610A">
        <w:rPr>
          <w:rFonts w:ascii="Times New Roman" w:hAnsi="Times New Roman" w:cs="Times New Roman"/>
          <w:sz w:val="28"/>
          <w:szCs w:val="28"/>
        </w:rPr>
        <w:t>rzygotować ofertę zajęć i materiałów online.</w:t>
      </w:r>
    </w:p>
    <w:p w14:paraId="3D780885" w14:textId="31C29A49" w:rsidR="00657F98" w:rsidRPr="00AE610A" w:rsidRDefault="002915D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E2985" w:rsidRPr="00AE610A">
        <w:rPr>
          <w:rFonts w:ascii="Times New Roman" w:hAnsi="Times New Roman" w:cs="Times New Roman"/>
          <w:sz w:val="28"/>
          <w:szCs w:val="28"/>
        </w:rPr>
        <w:t>rzygotować ofertę zajęć w otwartej przestrzeni.</w:t>
      </w:r>
    </w:p>
    <w:p w14:paraId="2E898C6B" w14:textId="4A39CBBD" w:rsidR="00657F98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Edukator</w:t>
      </w:r>
      <w:r w:rsidR="002915D5">
        <w:rPr>
          <w:rFonts w:ascii="Times New Roman" w:hAnsi="Times New Roman" w:cs="Times New Roman"/>
          <w:sz w:val="28"/>
          <w:szCs w:val="28"/>
        </w:rPr>
        <w:t xml:space="preserve"> </w:t>
      </w:r>
      <w:r w:rsidRPr="00AE610A">
        <w:rPr>
          <w:rFonts w:ascii="Times New Roman" w:hAnsi="Times New Roman" w:cs="Times New Roman"/>
          <w:sz w:val="28"/>
          <w:szCs w:val="28"/>
        </w:rPr>
        <w:t>i uczestnicy zajęć</w:t>
      </w:r>
      <w:r w:rsidR="00DD26E2">
        <w:rPr>
          <w:rFonts w:ascii="Times New Roman" w:hAnsi="Times New Roman" w:cs="Times New Roman"/>
          <w:sz w:val="28"/>
          <w:szCs w:val="28"/>
        </w:rPr>
        <w:t xml:space="preserve"> </w:t>
      </w:r>
      <w:r w:rsidRPr="00AE610A">
        <w:rPr>
          <w:rFonts w:ascii="Times New Roman" w:hAnsi="Times New Roman" w:cs="Times New Roman"/>
          <w:sz w:val="28"/>
          <w:szCs w:val="28"/>
        </w:rPr>
        <w:t>nie powinni wykazywać objawów przeziębienia lub choroby.</w:t>
      </w:r>
    </w:p>
    <w:p w14:paraId="45FADB68" w14:textId="53FC8B0C" w:rsidR="00657F98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W trakcie zajęć edukacyjnych edukator powinien być ubrany w maskę lub przyłbicę (zalecana jest maska).</w:t>
      </w:r>
    </w:p>
    <w:p w14:paraId="353C4698" w14:textId="1A6F220E" w:rsidR="00657F98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Przed rozpoczęciem zajęć edukator musi zdezynfekować ręce płynem odkażającym, potem założyć przyłbicę lub maskę.</w:t>
      </w:r>
    </w:p>
    <w:p w14:paraId="444CA220" w14:textId="2AB439B1" w:rsidR="00657F98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Edukator na początku zajęć edukacyjnych powinien poinformować uczestników o obowiązkach dotyczących zapewnienia bezpieczeństwa sanitarnego w trakcie zajęć.</w:t>
      </w:r>
    </w:p>
    <w:p w14:paraId="20468FDB" w14:textId="4E0F0982" w:rsidR="00657F98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W czasie prowadzenia zajęć zalecane jest stałe zachowywanie dystansu co najmniej 1,5 metra od uczestników.</w:t>
      </w:r>
    </w:p>
    <w:p w14:paraId="6126864B" w14:textId="475C0191" w:rsidR="00B126D3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 xml:space="preserve">W  przypadku  uczestników  zajęć </w:t>
      </w:r>
      <w:r w:rsidR="0008717D">
        <w:rPr>
          <w:rFonts w:ascii="Times New Roman" w:hAnsi="Times New Roman" w:cs="Times New Roman"/>
          <w:sz w:val="28"/>
          <w:szCs w:val="28"/>
        </w:rPr>
        <w:t xml:space="preserve"> </w:t>
      </w:r>
      <w:r w:rsidR="00D7173B">
        <w:rPr>
          <w:rFonts w:ascii="Times New Roman" w:hAnsi="Times New Roman" w:cs="Times New Roman"/>
          <w:sz w:val="28"/>
          <w:szCs w:val="28"/>
        </w:rPr>
        <w:t xml:space="preserve">indywidualnych </w:t>
      </w:r>
      <w:r w:rsidR="0008717D">
        <w:rPr>
          <w:rFonts w:ascii="Times New Roman" w:hAnsi="Times New Roman" w:cs="Times New Roman"/>
          <w:sz w:val="28"/>
          <w:szCs w:val="28"/>
        </w:rPr>
        <w:t>z</w:t>
      </w:r>
      <w:r w:rsidRPr="00AE610A">
        <w:rPr>
          <w:rFonts w:ascii="Times New Roman" w:hAnsi="Times New Roman" w:cs="Times New Roman"/>
          <w:sz w:val="28"/>
          <w:szCs w:val="28"/>
        </w:rPr>
        <w:t>aleca  się  zbieranie  danych kontaktowych od tych</w:t>
      </w:r>
      <w:r w:rsidR="00AE610A" w:rsidRPr="00AE610A">
        <w:rPr>
          <w:rFonts w:ascii="Times New Roman" w:hAnsi="Times New Roman" w:cs="Times New Roman"/>
          <w:sz w:val="28"/>
          <w:szCs w:val="28"/>
        </w:rPr>
        <w:t xml:space="preserve"> </w:t>
      </w:r>
      <w:r w:rsidRPr="00AE610A">
        <w:rPr>
          <w:rFonts w:ascii="Times New Roman" w:hAnsi="Times New Roman" w:cs="Times New Roman"/>
          <w:sz w:val="28"/>
          <w:szCs w:val="28"/>
        </w:rPr>
        <w:t>osób (z uwzględnieniem przepisów RODO); dane te powinny być  przechowywane  w  muzeum  przez  2  tygodnie,  na  wypadek  konieczności kontaktu w razie wykrycia potencjalnego zakażenia COVID-19.</w:t>
      </w:r>
    </w:p>
    <w:p w14:paraId="28933522" w14:textId="2149E4C1" w:rsidR="000B07DF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 xml:space="preserve">W przypadku grup zorganizowanych muzea powinny zbierać </w:t>
      </w:r>
      <w:r w:rsidR="00591E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E610A">
        <w:rPr>
          <w:rFonts w:ascii="Times New Roman" w:hAnsi="Times New Roman" w:cs="Times New Roman"/>
          <w:sz w:val="28"/>
          <w:szCs w:val="28"/>
        </w:rPr>
        <w:t>i przechowywać przez co  najmniej  2  tygodnie  dane  kontaktowe  do  opiekuna  grupy  lub  organizatora wizyty w muzeum.</w:t>
      </w:r>
    </w:p>
    <w:p w14:paraId="2EC1F5E8" w14:textId="5075DF26" w:rsidR="000B07DF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lastRenderedPageBreak/>
        <w:t>Limit osobowy uczestnictwa należy uzależnić od warunków wewnętrznych.</w:t>
      </w:r>
    </w:p>
    <w:p w14:paraId="3D1C5B0B" w14:textId="67CBB206" w:rsidR="000B07DF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W  przypadku  grup  szkolnyc</w:t>
      </w:r>
      <w:r w:rsidR="00D7173B">
        <w:rPr>
          <w:rFonts w:ascii="Times New Roman" w:hAnsi="Times New Roman" w:cs="Times New Roman"/>
          <w:sz w:val="28"/>
          <w:szCs w:val="28"/>
        </w:rPr>
        <w:t xml:space="preserve">h, </w:t>
      </w:r>
      <w:r w:rsidRPr="00AE610A">
        <w:rPr>
          <w:rFonts w:ascii="Times New Roman" w:hAnsi="Times New Roman" w:cs="Times New Roman"/>
          <w:sz w:val="28"/>
          <w:szCs w:val="28"/>
        </w:rPr>
        <w:t xml:space="preserve">o  ile  warunki wewnętrzne na to pozwalają, możliwe jest niedokonywanie podziału grupy na mniejsze  jednostki  (klasa  szkolna  funkcjonuje  cały  czas  razem,  codziennie  w przestrzeni  szkoły);  rekomendowane  jest  zachowanie  odpowiedniego  dystansu grupy </w:t>
      </w:r>
      <w:r w:rsidR="00D664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673" w:rsidRPr="00AE610A">
        <w:rPr>
          <w:rFonts w:ascii="Times New Roman" w:hAnsi="Times New Roman" w:cs="Times New Roman"/>
          <w:sz w:val="28"/>
          <w:szCs w:val="28"/>
        </w:rPr>
        <w:t xml:space="preserve"> </w:t>
      </w:r>
      <w:r w:rsidRPr="00AE610A">
        <w:rPr>
          <w:rFonts w:ascii="Times New Roman" w:hAnsi="Times New Roman" w:cs="Times New Roman"/>
          <w:sz w:val="28"/>
          <w:szCs w:val="28"/>
        </w:rPr>
        <w:t>i edukatora.</w:t>
      </w:r>
    </w:p>
    <w:p w14:paraId="4B212CC3" w14:textId="457698D2" w:rsidR="00C90F4F" w:rsidRPr="00AE610A" w:rsidRDefault="000E2985" w:rsidP="00AF6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0A">
        <w:rPr>
          <w:rFonts w:ascii="Times New Roman" w:hAnsi="Times New Roman" w:cs="Times New Roman"/>
          <w:sz w:val="28"/>
          <w:szCs w:val="28"/>
        </w:rPr>
        <w:t>Limit    osobowy    uczestnictwa  w  zajęciach  plenerowych  ograniczony    jest  rozległością terenu, typem zajęć oraz wielkością</w:t>
      </w:r>
      <w:r w:rsidR="000B07DF" w:rsidRPr="00AE610A">
        <w:rPr>
          <w:rFonts w:ascii="Times New Roman" w:hAnsi="Times New Roman" w:cs="Times New Roman"/>
          <w:sz w:val="28"/>
          <w:szCs w:val="28"/>
        </w:rPr>
        <w:t xml:space="preserve"> grupy</w:t>
      </w:r>
      <w:r w:rsidR="00D9401A" w:rsidRPr="00AE610A">
        <w:rPr>
          <w:rFonts w:ascii="Times New Roman" w:hAnsi="Times New Roman" w:cs="Times New Roman"/>
          <w:sz w:val="28"/>
          <w:szCs w:val="28"/>
        </w:rPr>
        <w:t>.</w:t>
      </w:r>
    </w:p>
    <w:p w14:paraId="0D57C1F7" w14:textId="610803F7" w:rsidR="00D9401A" w:rsidRDefault="00D9401A" w:rsidP="00AF69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46B57" w14:textId="5F36B28F" w:rsidR="00BA5318" w:rsidRDefault="00BA5318" w:rsidP="00AF69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3B29B" w14:textId="2903035B" w:rsidR="00BA5318" w:rsidRDefault="00D9401A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023B">
        <w:rPr>
          <w:rFonts w:ascii="Times New Roman" w:hAnsi="Times New Roman" w:cs="Times New Roman"/>
          <w:b/>
          <w:bCs/>
          <w:sz w:val="32"/>
          <w:szCs w:val="32"/>
          <w:u w:val="single"/>
        </w:rPr>
        <w:t>ORGANIZACJA PRZESTRZENI</w:t>
      </w:r>
    </w:p>
    <w:p w14:paraId="39EFE906" w14:textId="77777777" w:rsidR="009A5017" w:rsidRPr="00FA023B" w:rsidRDefault="009A5017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512867" w14:textId="7A227CCF" w:rsidR="00BA5318" w:rsidRPr="00FA023B" w:rsidRDefault="00D9401A" w:rsidP="00AF69E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23B">
        <w:rPr>
          <w:rFonts w:ascii="Times New Roman" w:hAnsi="Times New Roman" w:cs="Times New Roman"/>
          <w:sz w:val="28"/>
          <w:szCs w:val="28"/>
        </w:rPr>
        <w:t>Pamiętaj o zachowaniu odstępów pomiędzy uczestnikami także podczas zajęć na zewnątrz –</w:t>
      </w:r>
      <w:r w:rsidR="008350D0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min. 1,5 m.</w:t>
      </w:r>
    </w:p>
    <w:p w14:paraId="6E040A38" w14:textId="22B4595F" w:rsidR="00BA5318" w:rsidRPr="00FA023B" w:rsidRDefault="00D9401A" w:rsidP="00AF69E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23B">
        <w:rPr>
          <w:rFonts w:ascii="Times New Roman" w:hAnsi="Times New Roman" w:cs="Times New Roman"/>
          <w:sz w:val="28"/>
          <w:szCs w:val="28"/>
        </w:rPr>
        <w:t>Postaraj się zapewnić odpowiednią przestrzeń dla uczestnika zajęć we wnętrzach –</w:t>
      </w:r>
      <w:r w:rsidR="00CE3B60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rekomendowane co najmniej 3 m2.</w:t>
      </w:r>
    </w:p>
    <w:p w14:paraId="35AB97C7" w14:textId="4536E733" w:rsidR="00BA5318" w:rsidRPr="00FA023B" w:rsidRDefault="00D9401A" w:rsidP="00AF69E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23B">
        <w:rPr>
          <w:rFonts w:ascii="Times New Roman" w:hAnsi="Times New Roman" w:cs="Times New Roman"/>
          <w:sz w:val="28"/>
          <w:szCs w:val="28"/>
        </w:rPr>
        <w:t>Materiały pomocnicze przekazywane przez edukatora podczas zajęć powinny być użytkowane tylko przez jedną osobę;</w:t>
      </w:r>
      <w:r w:rsidR="00BA5318" w:rsidRPr="00FA023B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obowiązuje zasada</w:t>
      </w:r>
      <w:r w:rsidR="00BA5318" w:rsidRPr="00FA023B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:ilu  uczestników,  tyle kompletów materiałów.</w:t>
      </w:r>
    </w:p>
    <w:p w14:paraId="22890635" w14:textId="50B7CFAA" w:rsidR="00D9401A" w:rsidRDefault="00D9401A" w:rsidP="00AF69E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23B">
        <w:rPr>
          <w:rFonts w:ascii="Times New Roman" w:hAnsi="Times New Roman" w:cs="Times New Roman"/>
          <w:sz w:val="28"/>
          <w:szCs w:val="28"/>
        </w:rPr>
        <w:t>Należy  zapewnić  miejsce  do  magazynowania  pomocy  dydaktycznych;</w:t>
      </w:r>
      <w:r w:rsidR="00BA5318" w:rsidRPr="00FA023B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czyste powinny być przechowywane</w:t>
      </w:r>
      <w:r w:rsidR="00BA5318" w:rsidRPr="00FA023B">
        <w:rPr>
          <w:rFonts w:ascii="Times New Roman" w:hAnsi="Times New Roman" w:cs="Times New Roman"/>
          <w:sz w:val="28"/>
          <w:szCs w:val="28"/>
        </w:rPr>
        <w:t xml:space="preserve"> </w:t>
      </w:r>
      <w:r w:rsidRPr="00FA023B">
        <w:rPr>
          <w:rFonts w:ascii="Times New Roman" w:hAnsi="Times New Roman" w:cs="Times New Roman"/>
          <w:sz w:val="28"/>
          <w:szCs w:val="28"/>
        </w:rPr>
        <w:t>oddzielnie od użytych, nawet jednorazowo</w:t>
      </w:r>
      <w:r w:rsidR="00A75825">
        <w:rPr>
          <w:rFonts w:ascii="Times New Roman" w:hAnsi="Times New Roman" w:cs="Times New Roman"/>
          <w:sz w:val="28"/>
          <w:szCs w:val="28"/>
        </w:rPr>
        <w:t xml:space="preserve"> ( </w:t>
      </w:r>
      <w:r w:rsidR="007F023F">
        <w:rPr>
          <w:rFonts w:ascii="Times New Roman" w:hAnsi="Times New Roman" w:cs="Times New Roman"/>
          <w:sz w:val="28"/>
          <w:szCs w:val="28"/>
        </w:rPr>
        <w:t>Z</w:t>
      </w:r>
      <w:r w:rsidR="00A75825">
        <w:rPr>
          <w:rFonts w:ascii="Times New Roman" w:hAnsi="Times New Roman" w:cs="Times New Roman"/>
          <w:sz w:val="28"/>
          <w:szCs w:val="28"/>
        </w:rPr>
        <w:t xml:space="preserve"> uwagi na to, że muzeum jest w fazie organizacji zajęcia odbywają się </w:t>
      </w:r>
      <w:r w:rsidR="00547728">
        <w:rPr>
          <w:rFonts w:ascii="Times New Roman" w:hAnsi="Times New Roman" w:cs="Times New Roman"/>
          <w:sz w:val="28"/>
          <w:szCs w:val="28"/>
        </w:rPr>
        <w:t>na terenie szkół lub w pomieszczeniach wskazanych przez muzeum</w:t>
      </w:r>
      <w:r w:rsidR="002528D6">
        <w:rPr>
          <w:rFonts w:ascii="Times New Roman" w:hAnsi="Times New Roman" w:cs="Times New Roman"/>
          <w:sz w:val="28"/>
          <w:szCs w:val="28"/>
        </w:rPr>
        <w:t xml:space="preserve">,  edukatorzy </w:t>
      </w:r>
      <w:r w:rsidR="00E5517B">
        <w:rPr>
          <w:rFonts w:ascii="Times New Roman" w:hAnsi="Times New Roman" w:cs="Times New Roman"/>
          <w:sz w:val="28"/>
          <w:szCs w:val="28"/>
        </w:rPr>
        <w:t xml:space="preserve">zapewniają </w:t>
      </w:r>
      <w:r w:rsidR="002528D6">
        <w:rPr>
          <w:rFonts w:ascii="Times New Roman" w:hAnsi="Times New Roman" w:cs="Times New Roman"/>
          <w:sz w:val="28"/>
          <w:szCs w:val="28"/>
        </w:rPr>
        <w:t>przechow</w:t>
      </w:r>
      <w:r w:rsidR="00E5517B">
        <w:rPr>
          <w:rFonts w:ascii="Times New Roman" w:hAnsi="Times New Roman" w:cs="Times New Roman"/>
          <w:sz w:val="28"/>
          <w:szCs w:val="28"/>
        </w:rPr>
        <w:t>ywanie</w:t>
      </w:r>
      <w:r w:rsidR="002528D6">
        <w:rPr>
          <w:rFonts w:ascii="Times New Roman" w:hAnsi="Times New Roman" w:cs="Times New Roman"/>
          <w:sz w:val="28"/>
          <w:szCs w:val="28"/>
        </w:rPr>
        <w:t xml:space="preserve"> pomoc</w:t>
      </w:r>
      <w:r w:rsidR="00365998">
        <w:rPr>
          <w:rFonts w:ascii="Times New Roman" w:hAnsi="Times New Roman" w:cs="Times New Roman"/>
          <w:sz w:val="28"/>
          <w:szCs w:val="28"/>
        </w:rPr>
        <w:t>y</w:t>
      </w:r>
      <w:r w:rsidR="007F023F">
        <w:rPr>
          <w:rFonts w:ascii="Times New Roman" w:hAnsi="Times New Roman" w:cs="Times New Roman"/>
          <w:sz w:val="28"/>
          <w:szCs w:val="28"/>
        </w:rPr>
        <w:t xml:space="preserve"> </w:t>
      </w:r>
      <w:r w:rsidR="002528D6">
        <w:rPr>
          <w:rFonts w:ascii="Times New Roman" w:hAnsi="Times New Roman" w:cs="Times New Roman"/>
          <w:sz w:val="28"/>
          <w:szCs w:val="28"/>
        </w:rPr>
        <w:t>dydaktyczn</w:t>
      </w:r>
      <w:r w:rsidR="00365998">
        <w:rPr>
          <w:rFonts w:ascii="Times New Roman" w:hAnsi="Times New Roman" w:cs="Times New Roman"/>
          <w:sz w:val="28"/>
          <w:szCs w:val="28"/>
        </w:rPr>
        <w:t>ych</w:t>
      </w:r>
      <w:r w:rsidR="002528D6">
        <w:rPr>
          <w:rFonts w:ascii="Times New Roman" w:hAnsi="Times New Roman" w:cs="Times New Roman"/>
          <w:sz w:val="28"/>
          <w:szCs w:val="28"/>
        </w:rPr>
        <w:t xml:space="preserve"> oraz materiał</w:t>
      </w:r>
      <w:r w:rsidR="00365998">
        <w:rPr>
          <w:rFonts w:ascii="Times New Roman" w:hAnsi="Times New Roman" w:cs="Times New Roman"/>
          <w:sz w:val="28"/>
          <w:szCs w:val="28"/>
        </w:rPr>
        <w:t>ów</w:t>
      </w:r>
      <w:r w:rsidR="002528D6">
        <w:rPr>
          <w:rFonts w:ascii="Times New Roman" w:hAnsi="Times New Roman" w:cs="Times New Roman"/>
          <w:sz w:val="28"/>
          <w:szCs w:val="28"/>
        </w:rPr>
        <w:t xml:space="preserve"> edukacyjn</w:t>
      </w:r>
      <w:r w:rsidR="00365998">
        <w:rPr>
          <w:rFonts w:ascii="Times New Roman" w:hAnsi="Times New Roman" w:cs="Times New Roman"/>
          <w:sz w:val="28"/>
          <w:szCs w:val="28"/>
        </w:rPr>
        <w:t>ych</w:t>
      </w:r>
      <w:r w:rsidR="000A7BC9">
        <w:rPr>
          <w:rFonts w:ascii="Times New Roman" w:hAnsi="Times New Roman" w:cs="Times New Roman"/>
          <w:sz w:val="28"/>
          <w:szCs w:val="28"/>
        </w:rPr>
        <w:t xml:space="preserve"> w dwóch odrębnych pudłach</w:t>
      </w:r>
      <w:r w:rsidR="00365998">
        <w:rPr>
          <w:rFonts w:ascii="Times New Roman" w:hAnsi="Times New Roman" w:cs="Times New Roman"/>
          <w:sz w:val="28"/>
          <w:szCs w:val="28"/>
        </w:rPr>
        <w:t xml:space="preserve"> </w:t>
      </w:r>
      <w:r w:rsidR="00B10446">
        <w:rPr>
          <w:rFonts w:ascii="Times New Roman" w:hAnsi="Times New Roman" w:cs="Times New Roman"/>
          <w:sz w:val="28"/>
          <w:szCs w:val="28"/>
        </w:rPr>
        <w:t>– podpisanych: CZYSTE, ZUŻYTE).</w:t>
      </w:r>
    </w:p>
    <w:p w14:paraId="3D5665E8" w14:textId="46E07397" w:rsidR="009A5017" w:rsidRDefault="009A5017" w:rsidP="009A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BF4930" w14:textId="3AB1A9A6" w:rsidR="009A5017" w:rsidRDefault="009A5017" w:rsidP="009A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74A830" w14:textId="1377D522" w:rsidR="006A4A5D" w:rsidRDefault="003A40C6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40C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PROCEDURY DEZYNFEKCJI </w:t>
      </w:r>
    </w:p>
    <w:p w14:paraId="77383032" w14:textId="77777777" w:rsidR="00E660B2" w:rsidRPr="003A40C6" w:rsidRDefault="00E660B2" w:rsidP="00AF69E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76E0B0" w14:textId="419DECDE" w:rsidR="00DC7145" w:rsidRDefault="003D1BBE" w:rsidP="00E660B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BBE">
        <w:rPr>
          <w:rFonts w:ascii="Times New Roman" w:hAnsi="Times New Roman" w:cs="Times New Roman"/>
          <w:sz w:val="24"/>
          <w:szCs w:val="24"/>
        </w:rPr>
        <w:t xml:space="preserve">PROCEDURA DEZYNFEKCJI MATERIAŁÓW UŻYTYCH PODCZAS ZAJĘĆ: </w:t>
      </w:r>
    </w:p>
    <w:p w14:paraId="6294E07B" w14:textId="77777777" w:rsidR="00E660B2" w:rsidRPr="003D1BBE" w:rsidRDefault="00E660B2" w:rsidP="00E660B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306B8" w14:textId="71A10C27" w:rsidR="003A40C6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użyte materiały edukacyjne (koszyk, stroje edukacyjne, pomoce dydaktyczne, plastyczne) spryskać płynem dezynfekującym; </w:t>
      </w:r>
    </w:p>
    <w:p w14:paraId="6E1DC7CE" w14:textId="77777777" w:rsidR="00DC7145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po spryskaniu materiałów edukacyjnych, zdezynfekować płynem także ręce, odczekać ok. 2 minuty; </w:t>
      </w:r>
    </w:p>
    <w:p w14:paraId="01747423" w14:textId="77777777" w:rsidR="00DC7145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przyłbicę przetrzeć płynem dezynfekcyjnym; </w:t>
      </w:r>
    </w:p>
    <w:p w14:paraId="643AB214" w14:textId="1D452A4C" w:rsidR="003A40C6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zdezynfekować płynem odkażającym ręce, odczekać ok. 2 minuty; </w:t>
      </w:r>
    </w:p>
    <w:p w14:paraId="46D5AE47" w14:textId="77777777" w:rsidR="00DC7145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do wszystkich używanych materiałów przyczepić kartkę „użyto dnia: ….”; </w:t>
      </w:r>
    </w:p>
    <w:p w14:paraId="1FD8F0DD" w14:textId="352AD261" w:rsidR="003A40C6" w:rsidRPr="00D163F6" w:rsidRDefault="003A40C6" w:rsidP="00AF69E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umyć ręce ciepłą wodą z mydłem. </w:t>
      </w:r>
    </w:p>
    <w:p w14:paraId="609D0103" w14:textId="77777777" w:rsidR="003A40C6" w:rsidRPr="003A40C6" w:rsidRDefault="003A40C6" w:rsidP="00AF69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0DB2B4" w14:textId="75C2BEA9" w:rsidR="006A4A5D" w:rsidRPr="008F25C9" w:rsidRDefault="003A40C6" w:rsidP="008F25C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 xml:space="preserve">Należy wyznaczyć czas kwarantanny dla materiałów, strojów, przyłbic użytych podczas zajęć; zaleca się, aby nie był on krótszy niż 72 godziny (3 doby). </w:t>
      </w:r>
      <w:r w:rsidRPr="008F2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C7A62" w14:textId="053ABC19" w:rsidR="003A40C6" w:rsidRPr="00D163F6" w:rsidRDefault="003A40C6" w:rsidP="00AF69E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F6">
        <w:rPr>
          <w:rFonts w:ascii="Times New Roman" w:hAnsi="Times New Roman" w:cs="Times New Roman"/>
          <w:sz w:val="28"/>
          <w:szCs w:val="28"/>
        </w:rPr>
        <w:t>Zaleca się częste i regularne wietrzenie sal</w:t>
      </w:r>
      <w:r w:rsidR="00922021">
        <w:rPr>
          <w:rFonts w:ascii="Times New Roman" w:hAnsi="Times New Roman" w:cs="Times New Roman"/>
          <w:sz w:val="28"/>
          <w:szCs w:val="28"/>
        </w:rPr>
        <w:t>i</w:t>
      </w:r>
      <w:r w:rsidRPr="00D163F6">
        <w:rPr>
          <w:rFonts w:ascii="Times New Roman" w:hAnsi="Times New Roman" w:cs="Times New Roman"/>
          <w:sz w:val="28"/>
          <w:szCs w:val="28"/>
        </w:rPr>
        <w:t>, w któr</w:t>
      </w:r>
      <w:r w:rsidR="00922021">
        <w:rPr>
          <w:rFonts w:ascii="Times New Roman" w:hAnsi="Times New Roman" w:cs="Times New Roman"/>
          <w:sz w:val="28"/>
          <w:szCs w:val="28"/>
        </w:rPr>
        <w:t>ej</w:t>
      </w:r>
      <w:r w:rsidRPr="00D163F6">
        <w:rPr>
          <w:rFonts w:ascii="Times New Roman" w:hAnsi="Times New Roman" w:cs="Times New Roman"/>
          <w:sz w:val="28"/>
          <w:szCs w:val="28"/>
        </w:rPr>
        <w:t xml:space="preserve"> odbywają się zajęcia</w:t>
      </w:r>
      <w:r w:rsidR="008F25C9">
        <w:rPr>
          <w:rFonts w:ascii="Times New Roman" w:hAnsi="Times New Roman" w:cs="Times New Roman"/>
          <w:sz w:val="28"/>
          <w:szCs w:val="28"/>
        </w:rPr>
        <w:t>.</w:t>
      </w:r>
      <w:r w:rsidRPr="00D16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BD9D9" w14:textId="7D4C3C15" w:rsidR="000B07DF" w:rsidRDefault="000B07DF" w:rsidP="000E2985">
      <w:pPr>
        <w:rPr>
          <w:rFonts w:ascii="Times New Roman" w:hAnsi="Times New Roman" w:cs="Times New Roman"/>
          <w:sz w:val="24"/>
          <w:szCs w:val="24"/>
        </w:rPr>
      </w:pPr>
    </w:p>
    <w:p w14:paraId="70A9F9B2" w14:textId="43DD1C79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149A1CB6" w14:textId="5BC96D7F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597A8384" w14:textId="4C144BC0" w:rsidR="00922021" w:rsidRDefault="00922021" w:rsidP="000E2985">
      <w:pPr>
        <w:rPr>
          <w:rFonts w:ascii="Times New Roman" w:hAnsi="Times New Roman" w:cs="Times New Roman"/>
          <w:sz w:val="24"/>
          <w:szCs w:val="24"/>
        </w:rPr>
      </w:pPr>
    </w:p>
    <w:p w14:paraId="41AAD4B3" w14:textId="51AEA999" w:rsidR="00922021" w:rsidRDefault="00922021" w:rsidP="000E2985">
      <w:pPr>
        <w:rPr>
          <w:rFonts w:ascii="Times New Roman" w:hAnsi="Times New Roman" w:cs="Times New Roman"/>
          <w:sz w:val="24"/>
          <w:szCs w:val="24"/>
        </w:rPr>
      </w:pPr>
    </w:p>
    <w:p w14:paraId="34AD32DE" w14:textId="77777777" w:rsidR="00922021" w:rsidRDefault="00922021" w:rsidP="000E2985">
      <w:pPr>
        <w:rPr>
          <w:rFonts w:ascii="Times New Roman" w:hAnsi="Times New Roman" w:cs="Times New Roman"/>
          <w:sz w:val="24"/>
          <w:szCs w:val="24"/>
        </w:rPr>
      </w:pPr>
    </w:p>
    <w:p w14:paraId="3EBE303A" w14:textId="214D04A7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22B83D82" w14:textId="111C589B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077FE484" w14:textId="506E43E4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312F548D" w14:textId="7FCB6D13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1C1F788B" w14:textId="77777777" w:rsidR="00AF69E6" w:rsidRPr="00AE610A" w:rsidRDefault="00AF69E6" w:rsidP="00AF69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E610A">
        <w:rPr>
          <w:rFonts w:ascii="Times New Roman" w:hAnsi="Times New Roman" w:cs="Times New Roman"/>
          <w:b/>
          <w:bCs/>
          <w:sz w:val="48"/>
          <w:szCs w:val="48"/>
        </w:rPr>
        <w:lastRenderedPageBreak/>
        <w:t>Edukacja muzealna w warunkach pandemii</w:t>
      </w:r>
    </w:p>
    <w:p w14:paraId="7E601BD9" w14:textId="39662952" w:rsidR="00AF69E6" w:rsidRDefault="00AF69E6" w:rsidP="00AF69E6"/>
    <w:p w14:paraId="1F4C07BB" w14:textId="77777777" w:rsidR="00746DC0" w:rsidRDefault="00746DC0" w:rsidP="00AF69E6"/>
    <w:p w14:paraId="48194C3E" w14:textId="6C9482EB" w:rsidR="00AF69E6" w:rsidRDefault="00AF69E6" w:rsidP="00AF69E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61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DLA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UCZESTNICZĄCYCH W </w:t>
      </w:r>
      <w:r w:rsidRPr="00AE61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ZAJĘCIA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CH</w:t>
      </w:r>
    </w:p>
    <w:p w14:paraId="2D770C3F" w14:textId="4A42FB08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38F978AC" w14:textId="0DFAAC0A" w:rsidR="00922021" w:rsidRPr="00F84C29" w:rsidRDefault="00922021" w:rsidP="00F84C2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C29">
        <w:rPr>
          <w:rFonts w:ascii="Times New Roman" w:hAnsi="Times New Roman" w:cs="Times New Roman"/>
          <w:sz w:val="28"/>
          <w:szCs w:val="28"/>
        </w:rPr>
        <w:t>Uczestnik zajęć powinien być wyposażony w maskę ochronn</w:t>
      </w:r>
      <w:r w:rsidR="00A50495">
        <w:rPr>
          <w:rFonts w:ascii="Times New Roman" w:hAnsi="Times New Roman" w:cs="Times New Roman"/>
          <w:sz w:val="28"/>
          <w:szCs w:val="28"/>
        </w:rPr>
        <w:t>ą</w:t>
      </w:r>
      <w:r w:rsidRPr="00F84C29">
        <w:rPr>
          <w:rFonts w:ascii="Times New Roman" w:hAnsi="Times New Roman" w:cs="Times New Roman"/>
          <w:sz w:val="28"/>
          <w:szCs w:val="28"/>
        </w:rPr>
        <w:t xml:space="preserve"> lub przyłbicę.</w:t>
      </w:r>
    </w:p>
    <w:p w14:paraId="5597327A" w14:textId="49B3E280" w:rsidR="00922021" w:rsidRPr="00F84C29" w:rsidRDefault="00922021" w:rsidP="00F84C2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C29">
        <w:rPr>
          <w:rFonts w:ascii="Times New Roman" w:hAnsi="Times New Roman" w:cs="Times New Roman"/>
          <w:sz w:val="28"/>
          <w:szCs w:val="28"/>
        </w:rPr>
        <w:t>Uczestnik zajęć powinien zachowywać dystans 1,5 m od innych uczestników oraz prowadzącego.</w:t>
      </w:r>
    </w:p>
    <w:p w14:paraId="247863EA" w14:textId="2DBBDE45" w:rsidR="00922021" w:rsidRPr="00F84C29" w:rsidRDefault="00922021" w:rsidP="00F84C2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C29">
        <w:rPr>
          <w:rFonts w:ascii="Times New Roman" w:hAnsi="Times New Roman" w:cs="Times New Roman"/>
          <w:sz w:val="28"/>
          <w:szCs w:val="28"/>
        </w:rPr>
        <w:t>Uczestnik zajęć przed wejściem i rozpoczęciem zajęć powinien zdezynfekować ręce z wykorzystaniem płynu, udostępnionego przez muzeum.</w:t>
      </w:r>
    </w:p>
    <w:p w14:paraId="47816E0F" w14:textId="66665B43" w:rsidR="00AF69E6" w:rsidRPr="00F84C29" w:rsidRDefault="00922021" w:rsidP="00F84C2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C29">
        <w:rPr>
          <w:rFonts w:ascii="Times New Roman" w:hAnsi="Times New Roman" w:cs="Times New Roman"/>
          <w:sz w:val="28"/>
          <w:szCs w:val="28"/>
        </w:rPr>
        <w:t>Uczestnicy warsztatów powinni obowiązkowo dezynfekować ręce przed rozpoczęciem zajęć; zaleca się stosowanie przez uczestników warsztatów rękawiczek jednorazowych.</w:t>
      </w:r>
    </w:p>
    <w:p w14:paraId="716763D4" w14:textId="266DB6FA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5A114B24" w14:textId="647C985D" w:rsidR="00AF69E6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p w14:paraId="1AEE2465" w14:textId="77777777" w:rsidR="00AF69E6" w:rsidRPr="00B126D3" w:rsidRDefault="00AF69E6" w:rsidP="000E2985">
      <w:pPr>
        <w:rPr>
          <w:rFonts w:ascii="Times New Roman" w:hAnsi="Times New Roman" w:cs="Times New Roman"/>
          <w:sz w:val="24"/>
          <w:szCs w:val="24"/>
        </w:rPr>
      </w:pPr>
    </w:p>
    <w:sectPr w:rsidR="00AF69E6" w:rsidRPr="00B1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1ADCB1"/>
    <w:multiLevelType w:val="hybridMultilevel"/>
    <w:tmpl w:val="265F3E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76FD7"/>
    <w:multiLevelType w:val="hybridMultilevel"/>
    <w:tmpl w:val="D6F07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98B"/>
    <w:multiLevelType w:val="hybridMultilevel"/>
    <w:tmpl w:val="304E6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4BCB"/>
    <w:multiLevelType w:val="hybridMultilevel"/>
    <w:tmpl w:val="F5EE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E54"/>
    <w:multiLevelType w:val="hybridMultilevel"/>
    <w:tmpl w:val="59C08C5E"/>
    <w:lvl w:ilvl="0" w:tplc="FFFFFFFF">
      <w:start w:val="1"/>
      <w:numFmt w:val="bullet"/>
      <w:lvlText w:val="•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0B000A"/>
    <w:multiLevelType w:val="hybridMultilevel"/>
    <w:tmpl w:val="6C48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2E7E"/>
    <w:multiLevelType w:val="hybridMultilevel"/>
    <w:tmpl w:val="9F865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888"/>
    <w:multiLevelType w:val="hybridMultilevel"/>
    <w:tmpl w:val="F5B4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02F"/>
    <w:multiLevelType w:val="hybridMultilevel"/>
    <w:tmpl w:val="8096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85"/>
    <w:rsid w:val="0008717D"/>
    <w:rsid w:val="00094A56"/>
    <w:rsid w:val="000A7BC9"/>
    <w:rsid w:val="000B07DF"/>
    <w:rsid w:val="000E2985"/>
    <w:rsid w:val="002528D6"/>
    <w:rsid w:val="002915D5"/>
    <w:rsid w:val="00365998"/>
    <w:rsid w:val="003A40C6"/>
    <w:rsid w:val="003D1BBE"/>
    <w:rsid w:val="003F7712"/>
    <w:rsid w:val="00547728"/>
    <w:rsid w:val="00591EC7"/>
    <w:rsid w:val="00657F98"/>
    <w:rsid w:val="006A4A5D"/>
    <w:rsid w:val="006B65F8"/>
    <w:rsid w:val="00746DC0"/>
    <w:rsid w:val="007848B1"/>
    <w:rsid w:val="007F023F"/>
    <w:rsid w:val="008350D0"/>
    <w:rsid w:val="008F25C9"/>
    <w:rsid w:val="00922021"/>
    <w:rsid w:val="009A5017"/>
    <w:rsid w:val="009D6673"/>
    <w:rsid w:val="00A50495"/>
    <w:rsid w:val="00A75825"/>
    <w:rsid w:val="00AE610A"/>
    <w:rsid w:val="00AF69E6"/>
    <w:rsid w:val="00B10446"/>
    <w:rsid w:val="00B126D3"/>
    <w:rsid w:val="00BA5318"/>
    <w:rsid w:val="00C90F4F"/>
    <w:rsid w:val="00CD0F35"/>
    <w:rsid w:val="00CE3B60"/>
    <w:rsid w:val="00D163F6"/>
    <w:rsid w:val="00D50B44"/>
    <w:rsid w:val="00D6642C"/>
    <w:rsid w:val="00D7173B"/>
    <w:rsid w:val="00D9401A"/>
    <w:rsid w:val="00DC7145"/>
    <w:rsid w:val="00DD26E2"/>
    <w:rsid w:val="00E5517B"/>
    <w:rsid w:val="00E660B2"/>
    <w:rsid w:val="00F84C29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67BF"/>
  <w15:chartTrackingRefBased/>
  <w15:docId w15:val="{581AA89B-AF32-42B5-8140-FFDDF3E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2020-10-08T13:18:00Z</dcterms:created>
  <dcterms:modified xsi:type="dcterms:W3CDTF">2020-10-09T11:55:00Z</dcterms:modified>
</cp:coreProperties>
</file>